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207" w:rsidRPr="006074AC" w:rsidRDefault="00165207" w:rsidP="00165207">
      <w:pPr>
        <w:jc w:val="center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>WHAT TO EAT IN THE UK?</w:t>
      </w:r>
    </w:p>
    <w:p w:rsidR="00165207" w:rsidRPr="004049EA" w:rsidRDefault="00456F78" w:rsidP="00165207">
      <w:pPr>
        <w:rPr>
          <w:rFonts w:ascii="Comic Sans MS" w:hAnsi="Comic Sans MS"/>
          <w:b/>
          <w:bCs/>
          <w:sz w:val="32"/>
          <w:szCs w:val="32"/>
        </w:rPr>
      </w:pPr>
      <w:r w:rsidRPr="00456F78"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22.2pt;width:471.35pt;height:137.3pt;z-index:251659264;visibility:visible;mso-position-horizontal:left;mso-position-horizontal-relative:margin;mso-width-relative:margin;mso-height-relative:margin" fillcolor="#e2d0f1 [665]" strokecolor="window" strokeweight="1.5pt">
            <v:textbox>
              <w:txbxContent>
                <w:p w:rsidR="00165207" w:rsidRPr="008816E2" w:rsidRDefault="00165207" w:rsidP="00165207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U</w:t>
                  </w: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ovoj ćeš </w:t>
                  </w:r>
                  <w:r w:rsidRPr="0028171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lekciji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učiti o </w:t>
                  </w:r>
                  <w:r w:rsidR="001D6AE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tradicionalnim </w:t>
                  </w:r>
                  <w:r w:rsidR="00C13DDF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britanskim </w:t>
                  </w:r>
                  <w:r w:rsidR="001D6AE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jelima</w:t>
                  </w:r>
                  <w:r w:rsidR="00CF460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i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pisat ćeš </w:t>
                  </w:r>
                  <w:r w:rsidR="00C13DDF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1D6AE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tradicionalnim hrvatskim jelima.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Ponavljat ćeš gradivo i vrednovati vlastite sposobnosti.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br/>
                  </w: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165207" w:rsidRPr="007254A7" w:rsidRDefault="00165207" w:rsidP="00165207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</w:p>
                <w:p w:rsidR="00165207" w:rsidRPr="007254A7" w:rsidRDefault="00165207" w:rsidP="00165207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165207" w:rsidRDefault="00165207" w:rsidP="00165207"/>
              </w:txbxContent>
            </v:textbox>
            <w10:wrap anchorx="margin"/>
          </v:shape>
        </w:pict>
      </w:r>
      <w:r w:rsidR="00165207">
        <w:rPr>
          <w:rFonts w:ascii="Comic Sans MS" w:hAnsi="Comic Sans MS"/>
          <w:b/>
          <w:bCs/>
          <w:sz w:val="28"/>
          <w:szCs w:val="28"/>
        </w:rPr>
        <w:t xml:space="preserve">Culture spot 3 – Check up 3 </w:t>
      </w:r>
    </w:p>
    <w:p w:rsidR="00165207" w:rsidRPr="00337587" w:rsidRDefault="00165207" w:rsidP="00165207">
      <w:pPr>
        <w:rPr>
          <w:rFonts w:ascii="Comic Sans MS" w:hAnsi="Comic Sans MS"/>
          <w:sz w:val="32"/>
          <w:szCs w:val="32"/>
        </w:rPr>
      </w:pPr>
    </w:p>
    <w:p w:rsidR="00165207" w:rsidRDefault="00165207" w:rsidP="00165207"/>
    <w:p w:rsidR="00165207" w:rsidRDefault="00165207" w:rsidP="00165207"/>
    <w:p w:rsidR="00165207" w:rsidRDefault="00165207" w:rsidP="00165207"/>
    <w:p w:rsidR="00165207" w:rsidRDefault="00165207" w:rsidP="00165207"/>
    <w:p w:rsidR="00165207" w:rsidRDefault="00165207" w:rsidP="00165207">
      <w:pPr>
        <w:rPr>
          <w:rFonts w:ascii="Comic Sans MS" w:hAnsi="Comic Sans MS"/>
          <w:b/>
          <w:bCs/>
          <w:sz w:val="28"/>
          <w:szCs w:val="28"/>
        </w:rPr>
      </w:pPr>
    </w:p>
    <w:p w:rsidR="00165207" w:rsidRPr="00A82112" w:rsidRDefault="00AB34AB" w:rsidP="00165207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4107619</wp:posOffset>
            </wp:positionH>
            <wp:positionV relativeFrom="paragraph">
              <wp:posOffset>53452</wp:posOffset>
            </wp:positionV>
            <wp:extent cx="2834640" cy="3701415"/>
            <wp:effectExtent l="38100" t="38100" r="99060" b="8953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370141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65207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165207" w:rsidRDefault="00165207" w:rsidP="00165207">
      <w:pPr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Way to go 3 na stranici </w:t>
      </w:r>
      <w:r>
        <w:rPr>
          <w:rFonts w:ascii="Arial" w:hAnsi="Arial" w:cs="Arial"/>
          <w:sz w:val="24"/>
          <w:szCs w:val="24"/>
        </w:rPr>
        <w:t>70.</w:t>
      </w:r>
    </w:p>
    <w:p w:rsidR="00165207" w:rsidRPr="00E77658" w:rsidRDefault="00165207" w:rsidP="0016520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What to eat in the UK?.</w:t>
      </w:r>
    </w:p>
    <w:p w:rsidR="00165207" w:rsidRDefault="00165207" w:rsidP="00165207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165207" w:rsidRDefault="007C2C95" w:rsidP="001652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prvom zadatku moraš spojiti slike tradicionalnih britanskih jela sa odgovarajućim opisima. </w:t>
      </w:r>
    </w:p>
    <w:p w:rsidR="00165207" w:rsidRDefault="00165207" w:rsidP="00165207">
      <w:pPr>
        <w:rPr>
          <w:rFonts w:ascii="Comic Sans MS" w:hAnsi="Comic Sans MS"/>
          <w:b/>
          <w:bCs/>
          <w:sz w:val="28"/>
          <w:szCs w:val="28"/>
        </w:rPr>
      </w:pPr>
    </w:p>
    <w:p w:rsidR="00165207" w:rsidRDefault="00165207" w:rsidP="00165207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FE58A4" w:rsidRDefault="00FE58A4" w:rsidP="00FE58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4488815</wp:posOffset>
            </wp:positionH>
            <wp:positionV relativeFrom="paragraph">
              <wp:posOffset>799084</wp:posOffset>
            </wp:positionV>
            <wp:extent cx="1694688" cy="1694688"/>
            <wp:effectExtent l="0" t="0" r="127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688" cy="1694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46AE">
        <w:rPr>
          <w:rFonts w:ascii="Arial" w:hAnsi="Arial" w:cs="Arial"/>
          <w:sz w:val="24"/>
          <w:szCs w:val="24"/>
        </w:rPr>
        <w:t>Pročitaj tekstove još jednom, a n</w:t>
      </w:r>
      <w:r w:rsidR="00165207">
        <w:rPr>
          <w:rFonts w:ascii="Arial" w:hAnsi="Arial" w:cs="Arial"/>
          <w:sz w:val="24"/>
          <w:szCs w:val="24"/>
        </w:rPr>
        <w:t>akon čitanja prevedi riječi koje ti nisu bile poznate</w:t>
      </w:r>
      <w:r w:rsidR="004046AE">
        <w:rPr>
          <w:rFonts w:ascii="Arial" w:hAnsi="Arial" w:cs="Arial"/>
          <w:sz w:val="24"/>
          <w:szCs w:val="24"/>
        </w:rPr>
        <w:t>. Nepoznate riječi i njihove p</w:t>
      </w:r>
      <w:r w:rsidR="00165207">
        <w:rPr>
          <w:rFonts w:ascii="Arial" w:hAnsi="Arial" w:cs="Arial"/>
          <w:sz w:val="24"/>
          <w:szCs w:val="24"/>
        </w:rPr>
        <w:t xml:space="preserve">rijevode prepiši u bilježnicu. </w:t>
      </w:r>
      <w:r w:rsidR="00165207" w:rsidRPr="00433296">
        <w:rPr>
          <w:rFonts w:ascii="Arial" w:hAnsi="Arial" w:cs="Arial"/>
          <w:sz w:val="24"/>
          <w:szCs w:val="24"/>
        </w:rPr>
        <w:t>Pomoću rječnika na kraju knjige ili online rječnika potraži prijevod nepoznatih riječi.</w:t>
      </w:r>
    </w:p>
    <w:p w:rsidR="00FE58A4" w:rsidRDefault="00FE58A4" w:rsidP="00FE58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D70ED" w:rsidRDefault="002D70ED" w:rsidP="00FE58A4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2D70ED" w:rsidRDefault="002D70ED" w:rsidP="00FE58A4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165207" w:rsidRPr="00FE58A4" w:rsidRDefault="00165207" w:rsidP="00FE58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:rsidR="00165207" w:rsidRDefault="005D4E1D" w:rsidP="001652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1270000" cy="859790"/>
            <wp:effectExtent l="0" t="0" r="635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7AB6">
        <w:rPr>
          <w:rFonts w:ascii="Arial" w:hAnsi="Arial" w:cs="Arial"/>
          <w:sz w:val="24"/>
          <w:szCs w:val="24"/>
        </w:rPr>
        <w:t>Pročitaj pitanja u drugom zadatku i</w:t>
      </w:r>
      <w:r w:rsidR="0096620C">
        <w:rPr>
          <w:rFonts w:ascii="Arial" w:hAnsi="Arial" w:cs="Arial"/>
          <w:sz w:val="24"/>
          <w:szCs w:val="24"/>
        </w:rPr>
        <w:t xml:space="preserve"> na njih</w:t>
      </w:r>
      <w:r w:rsidR="00537AB6">
        <w:rPr>
          <w:rFonts w:ascii="Arial" w:hAnsi="Arial" w:cs="Arial"/>
          <w:sz w:val="24"/>
          <w:szCs w:val="24"/>
        </w:rPr>
        <w:t xml:space="preserve"> odgovori</w:t>
      </w:r>
      <w:r w:rsidR="00777BB0">
        <w:rPr>
          <w:rFonts w:ascii="Arial" w:hAnsi="Arial" w:cs="Arial"/>
          <w:sz w:val="24"/>
          <w:szCs w:val="24"/>
        </w:rPr>
        <w:t xml:space="preserve"> punim rečenicama.</w:t>
      </w:r>
      <w:r w:rsidR="0083321B">
        <w:rPr>
          <w:rFonts w:ascii="Arial" w:hAnsi="Arial" w:cs="Arial"/>
          <w:sz w:val="24"/>
          <w:szCs w:val="24"/>
        </w:rPr>
        <w:t xml:space="preserve"> Snimi se kako čitaš pitanja i odgovaraš na njih. Pošalji snimku ovog zadatka učitelju/ici na dogovoreno virtualno mjesto.</w:t>
      </w:r>
      <w:r w:rsidR="00537AB6">
        <w:rPr>
          <w:rFonts w:ascii="Arial" w:hAnsi="Arial" w:cs="Arial"/>
          <w:sz w:val="24"/>
          <w:szCs w:val="24"/>
        </w:rPr>
        <w:t xml:space="preserve"> </w:t>
      </w:r>
    </w:p>
    <w:p w:rsidR="00537AB6" w:rsidRDefault="00537AB6" w:rsidP="001652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3204464</wp:posOffset>
            </wp:positionH>
            <wp:positionV relativeFrom="paragraph">
              <wp:posOffset>160528</wp:posOffset>
            </wp:positionV>
            <wp:extent cx="2917825" cy="3804285"/>
            <wp:effectExtent l="57150" t="57150" r="92075" b="10096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825" cy="380428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37AB6" w:rsidRDefault="00537AB6" w:rsidP="00537AB6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:rsidR="00537AB6" w:rsidRDefault="00456F78" w:rsidP="001652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Flowchart: Connector 8" o:spid="_x0000_s1027" type="#_x0000_t120" style="position:absolute;left:0;text-align:left;margin-left:423.65pt;margin-top:101.5pt;width:22.45pt;height:21.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" filled="f" strokecolor="#dd8047 [3205]" strokeweight="4.5pt"/>
        </w:pict>
      </w:r>
      <w:r w:rsidR="00F00456">
        <w:rPr>
          <w:rFonts w:ascii="Arial" w:hAnsi="Arial" w:cs="Arial"/>
          <w:sz w:val="24"/>
          <w:szCs w:val="24"/>
        </w:rPr>
        <w:t xml:space="preserve">Otvori iduću stranicu u udžbeniku, 71. stranicu, </w:t>
      </w:r>
      <w:r w:rsidR="00C132A1">
        <w:rPr>
          <w:rFonts w:ascii="Arial" w:hAnsi="Arial" w:cs="Arial"/>
          <w:sz w:val="24"/>
          <w:szCs w:val="24"/>
        </w:rPr>
        <w:t xml:space="preserve">i pročitaj tekst koji se nalazi ispod naslova </w:t>
      </w:r>
      <w:r w:rsidR="00C132A1" w:rsidRPr="00C132A1">
        <w:rPr>
          <w:rFonts w:ascii="Arial" w:hAnsi="Arial" w:cs="Arial"/>
          <w:i/>
          <w:iCs/>
          <w:color w:val="FF0000"/>
          <w:sz w:val="24"/>
          <w:szCs w:val="24"/>
        </w:rPr>
        <w:t>Did you know?</w:t>
      </w:r>
      <w:r w:rsidR="00C132A1">
        <w:rPr>
          <w:rFonts w:ascii="Arial" w:hAnsi="Arial" w:cs="Arial"/>
          <w:sz w:val="24"/>
          <w:szCs w:val="24"/>
        </w:rPr>
        <w:t xml:space="preserve">. Nakon toga riješi treći zadatak u udžbeniku. Spoji jelo sa zemljom iz koje dolazi. </w:t>
      </w:r>
    </w:p>
    <w:p w:rsidR="006E3584" w:rsidRDefault="006E3584" w:rsidP="0016520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E3584" w:rsidRDefault="006E3584" w:rsidP="006E3584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:rsidR="006E3584" w:rsidRDefault="006E3584" w:rsidP="006E358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</w:t>
      </w:r>
      <w:r w:rsidR="00032A47">
        <w:rPr>
          <w:rFonts w:ascii="Arial" w:hAnsi="Arial" w:cs="Arial"/>
          <w:sz w:val="24"/>
          <w:szCs w:val="24"/>
        </w:rPr>
        <w:t>nađi i očitaj</w:t>
      </w:r>
      <w:r w:rsidR="00842BCF">
        <w:rPr>
          <w:rFonts w:ascii="Arial" w:hAnsi="Arial" w:cs="Arial"/>
          <w:sz w:val="24"/>
          <w:szCs w:val="24"/>
        </w:rPr>
        <w:t xml:space="preserve"> </w:t>
      </w:r>
      <w:r w:rsidR="00032A47">
        <w:rPr>
          <w:rFonts w:ascii="Arial" w:hAnsi="Arial" w:cs="Arial"/>
          <w:sz w:val="24"/>
          <w:szCs w:val="24"/>
        </w:rPr>
        <w:t>zip kod pokraj četvrtog zadatka.</w:t>
      </w:r>
      <w:r w:rsidR="006B04C1">
        <w:rPr>
          <w:rFonts w:ascii="Arial" w:hAnsi="Arial" w:cs="Arial"/>
          <w:sz w:val="24"/>
          <w:szCs w:val="24"/>
        </w:rPr>
        <w:t xml:space="preserve"> Otvori dodatne digitalne sadržaje </w:t>
      </w:r>
      <w:r w:rsidR="00E336D6">
        <w:rPr>
          <w:rFonts w:ascii="Arial" w:hAnsi="Arial" w:cs="Arial"/>
          <w:sz w:val="24"/>
          <w:szCs w:val="24"/>
        </w:rPr>
        <w:t>i poslušaj razgovor</w:t>
      </w:r>
      <w:r w:rsidR="00AB2900">
        <w:rPr>
          <w:rFonts w:ascii="Arial" w:hAnsi="Arial" w:cs="Arial"/>
          <w:sz w:val="24"/>
          <w:szCs w:val="24"/>
        </w:rPr>
        <w:t xml:space="preserve"> Nelline obitelji u kineskom restoranu. Nakon što poslušaš razgovor riješi četvrti zadatak i dopuni praznine</w:t>
      </w:r>
      <w:r w:rsidR="002E1C37">
        <w:rPr>
          <w:rFonts w:ascii="Arial" w:hAnsi="Arial" w:cs="Arial"/>
          <w:sz w:val="24"/>
          <w:szCs w:val="24"/>
        </w:rPr>
        <w:t xml:space="preserve"> riječima iz pravokutnika</w:t>
      </w:r>
      <w:r w:rsidR="00D96909">
        <w:rPr>
          <w:rFonts w:ascii="Arial" w:hAnsi="Arial" w:cs="Arial"/>
          <w:sz w:val="24"/>
          <w:szCs w:val="24"/>
        </w:rPr>
        <w:t xml:space="preserve">. </w:t>
      </w:r>
      <w:r w:rsidR="002E1C37">
        <w:rPr>
          <w:rFonts w:ascii="Arial" w:hAnsi="Arial" w:cs="Arial"/>
          <w:sz w:val="24"/>
          <w:szCs w:val="24"/>
        </w:rPr>
        <w:t>Poslušaj dijalog opet i provjeri jesi li dobro uvr</w:t>
      </w:r>
      <w:r w:rsidR="00427FAA">
        <w:rPr>
          <w:rFonts w:ascii="Arial" w:hAnsi="Arial" w:cs="Arial"/>
          <w:sz w:val="24"/>
          <w:szCs w:val="24"/>
        </w:rPr>
        <w:t>s</w:t>
      </w:r>
      <w:r w:rsidR="002E1C37">
        <w:rPr>
          <w:rFonts w:ascii="Arial" w:hAnsi="Arial" w:cs="Arial"/>
          <w:sz w:val="24"/>
          <w:szCs w:val="24"/>
        </w:rPr>
        <w:t>tio/la riječi.</w:t>
      </w:r>
    </w:p>
    <w:p w:rsidR="00EE1277" w:rsidRDefault="00EE1277" w:rsidP="006E358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E1277" w:rsidRDefault="00EE1277" w:rsidP="00EE1277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7</w:t>
      </w:r>
    </w:p>
    <w:p w:rsidR="00EE1277" w:rsidRDefault="00A505B1" w:rsidP="00EE127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interaktivan kviz na priloženom linku i odgovori točno na postavljena pitanja. </w:t>
      </w:r>
      <w:hyperlink r:id="rId10" w:history="1">
        <w:r w:rsidRPr="00C65700">
          <w:rPr>
            <w:rStyle w:val="Hyperlink"/>
            <w:rFonts w:ascii="Arial" w:hAnsi="Arial" w:cs="Arial"/>
            <w:sz w:val="24"/>
            <w:szCs w:val="24"/>
          </w:rPr>
          <w:t>https://wordwall.net/play/549/911/361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6E3584" w:rsidRPr="00C132A1" w:rsidRDefault="006E3584" w:rsidP="0016520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1282A" w:rsidRDefault="00DA64A6" w:rsidP="00812425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4492105</wp:posOffset>
            </wp:positionH>
            <wp:positionV relativeFrom="paragraph">
              <wp:posOffset>-402750</wp:posOffset>
            </wp:positionV>
            <wp:extent cx="1412875" cy="10617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06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2425" w:rsidRDefault="00812425" w:rsidP="00812425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8</w:t>
      </w:r>
    </w:p>
    <w:p w:rsidR="002B465C" w:rsidRDefault="00812425" w:rsidP="0081282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81282A">
        <w:rPr>
          <w:rFonts w:ascii="Arial" w:hAnsi="Arial" w:cs="Arial"/>
          <w:sz w:val="24"/>
          <w:szCs w:val="24"/>
        </w:rPr>
        <w:t>šesti zadatak u udžbeniku i napiši krat</w:t>
      </w:r>
      <w:r w:rsidR="00D82BD7">
        <w:rPr>
          <w:rFonts w:ascii="Arial" w:hAnsi="Arial" w:cs="Arial"/>
          <w:sz w:val="24"/>
          <w:szCs w:val="24"/>
        </w:rPr>
        <w:t>ak</w:t>
      </w:r>
      <w:r w:rsidR="0081282A">
        <w:rPr>
          <w:rFonts w:ascii="Arial" w:hAnsi="Arial" w:cs="Arial"/>
          <w:sz w:val="24"/>
          <w:szCs w:val="24"/>
        </w:rPr>
        <w:t xml:space="preserve"> sastavak o hrvatskom tradicionalnom jelu</w:t>
      </w:r>
      <w:r w:rsidR="00487B39">
        <w:rPr>
          <w:rFonts w:ascii="Arial" w:hAnsi="Arial" w:cs="Arial"/>
          <w:sz w:val="24"/>
          <w:szCs w:val="24"/>
        </w:rPr>
        <w:t xml:space="preserve"> koje najviše voliš ili o onome koje najmanje voliš</w:t>
      </w:r>
      <w:r w:rsidR="0081282A">
        <w:rPr>
          <w:rFonts w:ascii="Arial" w:hAnsi="Arial" w:cs="Arial"/>
          <w:sz w:val="24"/>
          <w:szCs w:val="24"/>
        </w:rPr>
        <w:t xml:space="preserve">. U bilježnicu napiši najmanje 8 rečenica na engleskom jeziku o tome kako se priprema jelo koje si odabrao/la i zašto ga voliš ili ne voliš.  </w:t>
      </w:r>
    </w:p>
    <w:p w:rsidR="00B87AF9" w:rsidRDefault="00B87AF9" w:rsidP="0081282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87AF9" w:rsidRDefault="00B87AF9" w:rsidP="00B87AF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color w:val="A5AB81" w:themeColor="accent3"/>
          <w:sz w:val="24"/>
          <w:szCs w:val="24"/>
          <w:lang w:eastAsia="hr-H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-261366</wp:posOffset>
            </wp:positionH>
            <wp:positionV relativeFrom="paragraph">
              <wp:posOffset>385953</wp:posOffset>
            </wp:positionV>
            <wp:extent cx="2446020" cy="3364230"/>
            <wp:effectExtent l="57150" t="57150" r="87630" b="10287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336423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9 – Check up</w:t>
      </w:r>
    </w:p>
    <w:p w:rsidR="00B87AF9" w:rsidRDefault="003445EC" w:rsidP="00B87A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Vrijeme je da ponoviš sve što si naučio</w:t>
      </w:r>
      <w:r w:rsidR="004A7B1F">
        <w:rPr>
          <w:rFonts w:ascii="Arial" w:hAnsi="Arial" w:cs="Arial"/>
          <w:sz w:val="24"/>
          <w:szCs w:val="24"/>
        </w:rPr>
        <w:t>/la</w:t>
      </w:r>
      <w:r>
        <w:rPr>
          <w:rFonts w:ascii="Arial" w:hAnsi="Arial" w:cs="Arial"/>
          <w:sz w:val="24"/>
          <w:szCs w:val="24"/>
        </w:rPr>
        <w:t xml:space="preserve"> u ovoj cjelini! </w:t>
      </w:r>
      <w:r w:rsidR="00B87AF9">
        <w:rPr>
          <w:rFonts w:ascii="Arial" w:hAnsi="Arial" w:cs="Arial"/>
          <w:sz w:val="24"/>
          <w:szCs w:val="24"/>
        </w:rPr>
        <w:t xml:space="preserve">Otvori radnu bilježnicu na </w:t>
      </w:r>
      <w:r w:rsidR="002D769C">
        <w:rPr>
          <w:rFonts w:ascii="Arial" w:hAnsi="Arial" w:cs="Arial"/>
          <w:sz w:val="24"/>
          <w:szCs w:val="24"/>
        </w:rPr>
        <w:t>5</w:t>
      </w:r>
      <w:r w:rsidR="00B87AF9">
        <w:rPr>
          <w:rFonts w:ascii="Arial" w:hAnsi="Arial" w:cs="Arial"/>
          <w:sz w:val="24"/>
          <w:szCs w:val="24"/>
        </w:rPr>
        <w:t xml:space="preserve">3. stranici i riješi 1. zadatak. </w:t>
      </w:r>
      <w:r w:rsidR="002D769C">
        <w:rPr>
          <w:rFonts w:ascii="Arial" w:hAnsi="Arial" w:cs="Arial"/>
          <w:sz w:val="24"/>
          <w:szCs w:val="24"/>
        </w:rPr>
        <w:t>Razvrstaj r</w:t>
      </w:r>
      <w:r w:rsidR="00612F9E">
        <w:rPr>
          <w:rFonts w:ascii="Arial" w:hAnsi="Arial" w:cs="Arial"/>
          <w:sz w:val="24"/>
          <w:szCs w:val="24"/>
        </w:rPr>
        <w:t>iječi</w:t>
      </w:r>
      <w:r w:rsidR="002D769C">
        <w:rPr>
          <w:rFonts w:ascii="Arial" w:hAnsi="Arial" w:cs="Arial"/>
          <w:sz w:val="24"/>
          <w:szCs w:val="24"/>
        </w:rPr>
        <w:t xml:space="preserve"> u toč</w:t>
      </w:r>
      <w:r w:rsidR="008A4685">
        <w:rPr>
          <w:rFonts w:ascii="Arial" w:hAnsi="Arial" w:cs="Arial"/>
          <w:sz w:val="24"/>
          <w:szCs w:val="24"/>
        </w:rPr>
        <w:t>an stupac</w:t>
      </w:r>
      <w:r w:rsidR="002D769C">
        <w:rPr>
          <w:rFonts w:ascii="Arial" w:hAnsi="Arial" w:cs="Arial"/>
          <w:sz w:val="24"/>
          <w:szCs w:val="24"/>
        </w:rPr>
        <w:t xml:space="preserve"> tablic</w:t>
      </w:r>
      <w:r w:rsidR="008A4685">
        <w:rPr>
          <w:rFonts w:ascii="Arial" w:hAnsi="Arial" w:cs="Arial"/>
          <w:sz w:val="24"/>
          <w:szCs w:val="24"/>
        </w:rPr>
        <w:t>e</w:t>
      </w:r>
      <w:r w:rsidR="002D769C">
        <w:rPr>
          <w:rFonts w:ascii="Arial" w:hAnsi="Arial" w:cs="Arial"/>
          <w:sz w:val="24"/>
          <w:szCs w:val="24"/>
        </w:rPr>
        <w:t>.</w:t>
      </w:r>
      <w:r w:rsidR="00C523BF">
        <w:rPr>
          <w:rFonts w:ascii="Arial" w:hAnsi="Arial" w:cs="Arial"/>
          <w:sz w:val="24"/>
          <w:szCs w:val="24"/>
        </w:rPr>
        <w:t xml:space="preserve"> Na primjeru u radnoj bilježnici je prikazano kako riješiti zadatak.</w:t>
      </w:r>
    </w:p>
    <w:p w:rsidR="00B87AF9" w:rsidRDefault="00B87AF9" w:rsidP="00B87AF9">
      <w:pPr>
        <w:spacing w:line="360" w:lineRule="auto"/>
        <w:rPr>
          <w:rFonts w:ascii="Arial" w:hAnsi="Arial" w:cs="Arial"/>
          <w:sz w:val="24"/>
          <w:szCs w:val="24"/>
        </w:rPr>
      </w:pPr>
    </w:p>
    <w:p w:rsidR="00B87AF9" w:rsidRDefault="00B87AF9" w:rsidP="00B87AF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10</w:t>
      </w:r>
    </w:p>
    <w:p w:rsidR="00B87AF9" w:rsidRDefault="00B87AF9" w:rsidP="003D31A9">
      <w:pPr>
        <w:spacing w:line="360" w:lineRule="auto"/>
        <w:jc w:val="both"/>
        <w:rPr>
          <w:rFonts w:ascii="Arial" w:hAnsi="Arial" w:cs="Arial"/>
          <w:color w:val="A5AB81" w:themeColor="accent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interaktivn</w:t>
      </w:r>
      <w:r w:rsidR="00A8372D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</w:t>
      </w:r>
      <w:r w:rsidR="0085548C">
        <w:rPr>
          <w:rFonts w:ascii="Arial" w:hAnsi="Arial" w:cs="Arial"/>
          <w:sz w:val="24"/>
          <w:szCs w:val="24"/>
        </w:rPr>
        <w:t>igru</w:t>
      </w:r>
      <w:r>
        <w:rPr>
          <w:rFonts w:ascii="Arial" w:hAnsi="Arial" w:cs="Arial"/>
          <w:sz w:val="24"/>
          <w:szCs w:val="24"/>
        </w:rPr>
        <w:t xml:space="preserve"> i provjeri koliko si dobro upamtio/la značenje pojedinih riječi. </w:t>
      </w:r>
      <w:r w:rsidR="0085548C">
        <w:rPr>
          <w:rFonts w:ascii="Arial" w:hAnsi="Arial" w:cs="Arial"/>
          <w:sz w:val="24"/>
          <w:szCs w:val="24"/>
        </w:rPr>
        <w:t>Spoji riječ sa odgovarajuć</w:t>
      </w:r>
      <w:r w:rsidR="00A8372D">
        <w:rPr>
          <w:rFonts w:ascii="Arial" w:hAnsi="Arial" w:cs="Arial"/>
          <w:sz w:val="24"/>
          <w:szCs w:val="24"/>
        </w:rPr>
        <w:t>om opisom</w:t>
      </w:r>
      <w:r w:rsidR="0085548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Klikom na priloženi link možeš pristupiti kvizu.</w:t>
      </w:r>
      <w:r w:rsidR="00ED5EAA">
        <w:rPr>
          <w:rFonts w:ascii="Arial" w:hAnsi="Arial" w:cs="Arial"/>
          <w:sz w:val="24"/>
          <w:szCs w:val="24"/>
        </w:rPr>
        <w:t xml:space="preserve"> </w:t>
      </w:r>
      <w:hyperlink r:id="rId13" w:history="1">
        <w:r w:rsidR="00ED5EAA" w:rsidRPr="009C6A87">
          <w:rPr>
            <w:rStyle w:val="Hyperlink"/>
            <w:rFonts w:ascii="Arial" w:hAnsi="Arial" w:cs="Arial"/>
            <w:sz w:val="24"/>
            <w:szCs w:val="24"/>
          </w:rPr>
          <w:t>https://wordwall.net/play/9054/985/736</w:t>
        </w:r>
      </w:hyperlink>
      <w:r w:rsidR="00ED5EAA">
        <w:rPr>
          <w:rFonts w:ascii="Arial" w:hAnsi="Arial" w:cs="Arial"/>
          <w:sz w:val="24"/>
          <w:szCs w:val="24"/>
        </w:rPr>
        <w:t xml:space="preserve"> </w:t>
      </w:r>
    </w:p>
    <w:p w:rsidR="00A97CDE" w:rsidRDefault="00A97CDE" w:rsidP="00B87AF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B87AF9" w:rsidRDefault="00B87AF9" w:rsidP="00B87AF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11</w:t>
      </w:r>
    </w:p>
    <w:p w:rsidR="00B87AF9" w:rsidRPr="00CB51D9" w:rsidRDefault="00B87AF9" w:rsidP="00CB51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Treći zadatak u radnoj bilježnici na </w:t>
      </w:r>
      <w:r w:rsidR="00C05A75">
        <w:rPr>
          <w:rFonts w:ascii="Arial" w:hAnsi="Arial" w:cs="Arial"/>
          <w:sz w:val="24"/>
          <w:szCs w:val="24"/>
        </w:rPr>
        <w:t>5</w:t>
      </w:r>
      <w:r w:rsidR="0021070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stranici zahtjeva od tebe da </w:t>
      </w:r>
      <w:r w:rsidR="00C6270D">
        <w:rPr>
          <w:rFonts w:ascii="Arial" w:hAnsi="Arial" w:cs="Arial"/>
          <w:sz w:val="24"/>
          <w:szCs w:val="24"/>
        </w:rPr>
        <w:t>zaokružiš točnu riječ</w:t>
      </w:r>
      <w:r w:rsidR="00A97CDE">
        <w:rPr>
          <w:rFonts w:ascii="Arial" w:hAnsi="Arial" w:cs="Arial"/>
          <w:sz w:val="24"/>
          <w:szCs w:val="24"/>
        </w:rPr>
        <w:t xml:space="preserve"> i tako načiniš točne rečenice</w:t>
      </w:r>
      <w:r w:rsidR="003F7AA3">
        <w:rPr>
          <w:rFonts w:ascii="Arial" w:hAnsi="Arial" w:cs="Arial"/>
          <w:sz w:val="24"/>
          <w:szCs w:val="24"/>
        </w:rPr>
        <w:t xml:space="preserve">, a </w:t>
      </w:r>
      <w:r w:rsidR="009E1F83">
        <w:rPr>
          <w:rFonts w:ascii="Arial" w:hAnsi="Arial" w:cs="Arial"/>
          <w:sz w:val="24"/>
          <w:szCs w:val="24"/>
        </w:rPr>
        <w:t>prvi zadatak</w:t>
      </w:r>
      <w:r w:rsidR="003F7AA3">
        <w:rPr>
          <w:rFonts w:ascii="Arial" w:hAnsi="Arial" w:cs="Arial"/>
          <w:sz w:val="24"/>
          <w:szCs w:val="24"/>
        </w:rPr>
        <w:t xml:space="preserve"> </w:t>
      </w:r>
      <w:r w:rsidR="00F91296">
        <w:rPr>
          <w:rFonts w:ascii="Arial" w:hAnsi="Arial" w:cs="Arial"/>
          <w:sz w:val="24"/>
          <w:szCs w:val="24"/>
        </w:rPr>
        <w:t xml:space="preserve">na </w:t>
      </w:r>
      <w:r w:rsidR="003F7AA3">
        <w:rPr>
          <w:rFonts w:ascii="Arial" w:hAnsi="Arial" w:cs="Arial"/>
          <w:sz w:val="24"/>
          <w:szCs w:val="24"/>
        </w:rPr>
        <w:t xml:space="preserve">56. stranici </w:t>
      </w:r>
      <w:r w:rsidR="009E1F83">
        <w:rPr>
          <w:rFonts w:ascii="Arial" w:hAnsi="Arial" w:cs="Arial"/>
          <w:sz w:val="24"/>
          <w:szCs w:val="24"/>
        </w:rPr>
        <w:t>od tebe zahtijeva da nadopuniš rečenice riječima iz pravokutnika i naposljetku pročitaš zanimljivu priču o nastanku sandwicha.</w:t>
      </w:r>
      <w:r w:rsidR="00CB51D9">
        <w:rPr>
          <w:rFonts w:ascii="Arial" w:hAnsi="Arial" w:cs="Arial"/>
          <w:sz w:val="24"/>
          <w:szCs w:val="24"/>
        </w:rPr>
        <w:br/>
      </w:r>
    </w:p>
    <w:p w:rsidR="00A97CDE" w:rsidRDefault="00A97CDE" w:rsidP="00B87AF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B87AF9" w:rsidRDefault="00B87AF9" w:rsidP="00B87AF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12</w:t>
      </w:r>
    </w:p>
    <w:p w:rsidR="00CB51D9" w:rsidRPr="00831105" w:rsidRDefault="00B87AF9" w:rsidP="0083110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4. i 5. zadatak na </w:t>
      </w:r>
      <w:r w:rsidR="00E85326">
        <w:rPr>
          <w:rFonts w:ascii="Arial" w:hAnsi="Arial" w:cs="Arial"/>
          <w:sz w:val="24"/>
          <w:szCs w:val="24"/>
        </w:rPr>
        <w:t>54</w:t>
      </w:r>
      <w:r>
        <w:rPr>
          <w:rFonts w:ascii="Arial" w:hAnsi="Arial" w:cs="Arial"/>
          <w:sz w:val="24"/>
          <w:szCs w:val="24"/>
        </w:rPr>
        <w:t xml:space="preserve">. stranici u radnoj bilježnici. U četvrtom zadatku moraš nadopuniti rečenice tako da </w:t>
      </w:r>
      <w:r w:rsidR="0021070C">
        <w:rPr>
          <w:rFonts w:ascii="Arial" w:hAnsi="Arial" w:cs="Arial"/>
          <w:sz w:val="24"/>
          <w:szCs w:val="24"/>
        </w:rPr>
        <w:t xml:space="preserve">glagole u zagradama staviš u </w:t>
      </w:r>
      <w:r w:rsidR="009840A8">
        <w:rPr>
          <w:rFonts w:ascii="Arial" w:hAnsi="Arial" w:cs="Arial"/>
          <w:sz w:val="24"/>
          <w:szCs w:val="24"/>
        </w:rPr>
        <w:t xml:space="preserve">glagolsko vrijeme the </w:t>
      </w:r>
      <w:r w:rsidR="0021070C">
        <w:rPr>
          <w:rFonts w:ascii="Arial" w:hAnsi="Arial" w:cs="Arial"/>
          <w:sz w:val="24"/>
          <w:szCs w:val="24"/>
        </w:rPr>
        <w:t>Present Continuous</w:t>
      </w:r>
      <w:r>
        <w:rPr>
          <w:rFonts w:ascii="Arial" w:hAnsi="Arial" w:cs="Arial"/>
          <w:sz w:val="24"/>
          <w:szCs w:val="24"/>
        </w:rPr>
        <w:t>.</w:t>
      </w:r>
      <w:r w:rsidR="0021070C">
        <w:rPr>
          <w:rFonts w:ascii="Arial" w:hAnsi="Arial" w:cs="Arial"/>
          <w:sz w:val="24"/>
          <w:szCs w:val="24"/>
        </w:rPr>
        <w:t xml:space="preserve"> </w:t>
      </w:r>
      <w:r w:rsidR="0021070C" w:rsidRPr="0021070C">
        <w:rPr>
          <w:rFonts w:ascii="Arial" w:hAnsi="Arial" w:cs="Arial"/>
          <w:color w:val="355D7E" w:themeColor="accent1" w:themeShade="80"/>
          <w:sz w:val="24"/>
          <w:szCs w:val="24"/>
        </w:rPr>
        <w:t xml:space="preserve">Na primjer: The sun </w:t>
      </w:r>
      <w:r w:rsidR="0021070C" w:rsidRPr="0021070C">
        <w:rPr>
          <w:rFonts w:ascii="Arial" w:hAnsi="Arial" w:cs="Arial"/>
          <w:b/>
          <w:bCs/>
          <w:i/>
          <w:iCs/>
          <w:color w:val="355D7E" w:themeColor="accent1" w:themeShade="80"/>
          <w:sz w:val="24"/>
          <w:szCs w:val="24"/>
          <w:u w:val="single"/>
        </w:rPr>
        <w:t>is shining</w:t>
      </w:r>
      <w:r w:rsidR="0021070C" w:rsidRPr="0021070C">
        <w:rPr>
          <w:rFonts w:ascii="Arial" w:hAnsi="Arial" w:cs="Arial"/>
          <w:i/>
          <w:iCs/>
          <w:color w:val="355D7E" w:themeColor="accent1" w:themeShade="80"/>
          <w:sz w:val="24"/>
          <w:szCs w:val="24"/>
        </w:rPr>
        <w:t xml:space="preserve"> (shine) </w:t>
      </w:r>
      <w:r w:rsidR="0021070C" w:rsidRPr="0021070C">
        <w:rPr>
          <w:rFonts w:ascii="Arial" w:hAnsi="Arial" w:cs="Arial"/>
          <w:color w:val="355D7E" w:themeColor="accent1" w:themeShade="80"/>
          <w:sz w:val="24"/>
          <w:szCs w:val="24"/>
        </w:rPr>
        <w:t>and we</w:t>
      </w:r>
      <w:r w:rsidR="0021070C">
        <w:rPr>
          <w:rFonts w:ascii="Arial" w:hAnsi="Arial" w:cs="Arial"/>
          <w:color w:val="355D7E" w:themeColor="accent1" w:themeShade="80"/>
          <w:sz w:val="24"/>
          <w:szCs w:val="24"/>
        </w:rPr>
        <w:t xml:space="preserve"> </w:t>
      </w:r>
      <w:r w:rsidR="0021070C" w:rsidRPr="0021070C">
        <w:rPr>
          <w:rFonts w:ascii="Arial" w:hAnsi="Arial" w:cs="Arial"/>
          <w:b/>
          <w:bCs/>
          <w:i/>
          <w:iCs/>
          <w:color w:val="355D7E" w:themeColor="accent1" w:themeShade="80"/>
          <w:sz w:val="24"/>
          <w:szCs w:val="24"/>
          <w:u w:val="single"/>
        </w:rPr>
        <w:t>are having</w:t>
      </w:r>
      <w:r w:rsidR="0021070C" w:rsidRPr="0021070C">
        <w:rPr>
          <w:rFonts w:ascii="Arial" w:hAnsi="Arial" w:cs="Arial"/>
          <w:color w:val="355D7E" w:themeColor="accent1" w:themeShade="80"/>
          <w:sz w:val="24"/>
          <w:szCs w:val="24"/>
        </w:rPr>
        <w:t xml:space="preserve"> </w:t>
      </w:r>
      <w:r w:rsidR="0021070C" w:rsidRPr="0021070C">
        <w:rPr>
          <w:rFonts w:ascii="Arial" w:hAnsi="Arial" w:cs="Arial"/>
          <w:i/>
          <w:iCs/>
          <w:color w:val="355D7E" w:themeColor="accent1" w:themeShade="80"/>
          <w:sz w:val="24"/>
          <w:szCs w:val="24"/>
        </w:rPr>
        <w:t xml:space="preserve">(have) </w:t>
      </w:r>
      <w:r w:rsidR="0021070C" w:rsidRPr="0021070C">
        <w:rPr>
          <w:rFonts w:ascii="Arial" w:hAnsi="Arial" w:cs="Arial"/>
          <w:color w:val="355D7E" w:themeColor="accent1" w:themeShade="80"/>
          <w:sz w:val="24"/>
          <w:szCs w:val="24"/>
        </w:rPr>
        <w:t>a great time.</w:t>
      </w:r>
      <w:r w:rsidR="0021070C" w:rsidRPr="0021070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Peti zadatak zahtijeva dobro poznavanje glagolsk</w:t>
      </w:r>
      <w:r w:rsidR="00F74528">
        <w:rPr>
          <w:rFonts w:ascii="Arial" w:hAnsi="Arial" w:cs="Arial"/>
          <w:sz w:val="24"/>
          <w:szCs w:val="24"/>
        </w:rPr>
        <w:t xml:space="preserve">ih </w:t>
      </w:r>
      <w:r>
        <w:rPr>
          <w:rFonts w:ascii="Arial" w:hAnsi="Arial" w:cs="Arial"/>
          <w:sz w:val="24"/>
          <w:szCs w:val="24"/>
        </w:rPr>
        <w:t xml:space="preserve">vremena </w:t>
      </w:r>
      <w:r w:rsidR="00F74528">
        <w:rPr>
          <w:rFonts w:ascii="Arial" w:hAnsi="Arial" w:cs="Arial"/>
          <w:sz w:val="24"/>
          <w:szCs w:val="24"/>
        </w:rPr>
        <w:t>Presen</w:t>
      </w:r>
      <w:r>
        <w:rPr>
          <w:rFonts w:ascii="Arial" w:hAnsi="Arial" w:cs="Arial"/>
          <w:sz w:val="24"/>
          <w:szCs w:val="24"/>
        </w:rPr>
        <w:t xml:space="preserve">t simple i </w:t>
      </w:r>
      <w:r w:rsidR="00F74528">
        <w:rPr>
          <w:rFonts w:ascii="Arial" w:hAnsi="Arial" w:cs="Arial"/>
          <w:sz w:val="24"/>
          <w:szCs w:val="24"/>
        </w:rPr>
        <w:t>Present continuous</w:t>
      </w:r>
      <w:r w:rsidR="00613E80">
        <w:rPr>
          <w:rFonts w:ascii="Arial" w:hAnsi="Arial" w:cs="Arial"/>
          <w:sz w:val="24"/>
          <w:szCs w:val="24"/>
        </w:rPr>
        <w:t xml:space="preserve"> te </w:t>
      </w:r>
      <w:r w:rsidR="00C658DB">
        <w:rPr>
          <w:rFonts w:ascii="Arial" w:hAnsi="Arial" w:cs="Arial"/>
          <w:sz w:val="24"/>
          <w:szCs w:val="24"/>
        </w:rPr>
        <w:t>pravila kada koristimo koje glagolsko vrijeme</w:t>
      </w:r>
      <w:r>
        <w:rPr>
          <w:rFonts w:ascii="Arial" w:hAnsi="Arial" w:cs="Arial"/>
          <w:sz w:val="24"/>
          <w:szCs w:val="24"/>
        </w:rPr>
        <w:t xml:space="preserve">. Glagole u zagradama moraš staviti u </w:t>
      </w:r>
      <w:r w:rsidR="00F74528">
        <w:rPr>
          <w:rFonts w:ascii="Arial" w:hAnsi="Arial" w:cs="Arial"/>
          <w:sz w:val="24"/>
          <w:szCs w:val="24"/>
        </w:rPr>
        <w:t>jedno od navedenih glagolskih vremena</w:t>
      </w:r>
      <w:r>
        <w:rPr>
          <w:rFonts w:ascii="Arial" w:hAnsi="Arial" w:cs="Arial"/>
          <w:sz w:val="24"/>
          <w:szCs w:val="24"/>
        </w:rPr>
        <w:t xml:space="preserve"> te to upisati na prazne crte.</w:t>
      </w:r>
      <w:r w:rsidR="00613E80">
        <w:rPr>
          <w:rFonts w:ascii="Arial" w:hAnsi="Arial" w:cs="Arial"/>
          <w:sz w:val="24"/>
          <w:szCs w:val="24"/>
        </w:rPr>
        <w:t xml:space="preserve"> </w:t>
      </w:r>
      <w:r w:rsidR="00613E80" w:rsidRPr="00C658DB">
        <w:rPr>
          <w:rFonts w:ascii="Arial" w:hAnsi="Arial" w:cs="Arial"/>
          <w:color w:val="355D7E" w:themeColor="accent1" w:themeShade="80"/>
          <w:sz w:val="24"/>
          <w:szCs w:val="24"/>
        </w:rPr>
        <w:t xml:space="preserve">Na primjer: </w:t>
      </w:r>
      <w:r w:rsidR="00613E80" w:rsidRPr="00C658DB">
        <w:rPr>
          <w:rFonts w:ascii="Arial" w:hAnsi="Arial" w:cs="Arial"/>
          <w:i/>
          <w:iCs/>
          <w:color w:val="355D7E" w:themeColor="accent1" w:themeShade="80"/>
          <w:sz w:val="24"/>
          <w:szCs w:val="24"/>
        </w:rPr>
        <w:t xml:space="preserve">Mike usually </w:t>
      </w:r>
      <w:r w:rsidR="00613E80" w:rsidRPr="00C658DB">
        <w:rPr>
          <w:rFonts w:ascii="Arial" w:hAnsi="Arial" w:cs="Arial"/>
          <w:b/>
          <w:bCs/>
          <w:i/>
          <w:iCs/>
          <w:color w:val="355D7E" w:themeColor="accent1" w:themeShade="80"/>
          <w:sz w:val="24"/>
          <w:szCs w:val="24"/>
          <w:u w:val="single"/>
        </w:rPr>
        <w:t xml:space="preserve">watches </w:t>
      </w:r>
      <w:r w:rsidR="00613E80" w:rsidRPr="00C658DB">
        <w:rPr>
          <w:rFonts w:ascii="Arial" w:hAnsi="Arial" w:cs="Arial"/>
          <w:i/>
          <w:iCs/>
          <w:color w:val="355D7E" w:themeColor="accent1" w:themeShade="80"/>
          <w:sz w:val="24"/>
          <w:szCs w:val="24"/>
        </w:rPr>
        <w:t xml:space="preserve">(watch) TV in the afternoon but now he </w:t>
      </w:r>
      <w:r w:rsidR="00613E80" w:rsidRPr="00C658DB">
        <w:rPr>
          <w:rFonts w:ascii="Arial" w:hAnsi="Arial" w:cs="Arial"/>
          <w:b/>
          <w:bCs/>
          <w:i/>
          <w:iCs/>
          <w:color w:val="355D7E" w:themeColor="accent1" w:themeShade="80"/>
          <w:sz w:val="24"/>
          <w:szCs w:val="24"/>
          <w:u w:val="single"/>
        </w:rPr>
        <w:t>is</w:t>
      </w:r>
      <w:r w:rsidR="00C658DB">
        <w:rPr>
          <w:rFonts w:ascii="Arial" w:hAnsi="Arial" w:cs="Arial"/>
          <w:b/>
          <w:bCs/>
          <w:i/>
          <w:iCs/>
          <w:color w:val="355D7E" w:themeColor="accent1" w:themeShade="80"/>
          <w:sz w:val="24"/>
          <w:szCs w:val="24"/>
          <w:u w:val="single"/>
        </w:rPr>
        <w:t xml:space="preserve"> </w:t>
      </w:r>
      <w:r w:rsidR="00613E80" w:rsidRPr="00C658DB">
        <w:rPr>
          <w:rFonts w:ascii="Arial" w:hAnsi="Arial" w:cs="Arial"/>
          <w:b/>
          <w:bCs/>
          <w:i/>
          <w:iCs/>
          <w:color w:val="355D7E" w:themeColor="accent1" w:themeShade="80"/>
          <w:sz w:val="24"/>
          <w:szCs w:val="24"/>
          <w:u w:val="single"/>
        </w:rPr>
        <w:t>cleaning</w:t>
      </w:r>
      <w:r w:rsidR="00613E80" w:rsidRPr="00E307B0">
        <w:rPr>
          <w:rFonts w:ascii="Arial" w:hAnsi="Arial" w:cs="Arial"/>
          <w:b/>
          <w:bCs/>
          <w:i/>
          <w:iCs/>
          <w:color w:val="355D7E" w:themeColor="accent1" w:themeShade="80"/>
          <w:sz w:val="24"/>
          <w:szCs w:val="24"/>
        </w:rPr>
        <w:t xml:space="preserve"> </w:t>
      </w:r>
      <w:r w:rsidR="00613E80" w:rsidRPr="00C658DB">
        <w:rPr>
          <w:rFonts w:ascii="Arial" w:hAnsi="Arial" w:cs="Arial"/>
          <w:i/>
          <w:iCs/>
          <w:color w:val="355D7E" w:themeColor="accent1" w:themeShade="80"/>
          <w:sz w:val="24"/>
          <w:szCs w:val="24"/>
        </w:rPr>
        <w:t>(clean) his flat.</w:t>
      </w:r>
    </w:p>
    <w:p w:rsidR="00831105" w:rsidRDefault="00FD1984" w:rsidP="00B87AF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3439406</wp:posOffset>
            </wp:positionH>
            <wp:positionV relativeFrom="paragraph">
              <wp:posOffset>59742</wp:posOffset>
            </wp:positionV>
            <wp:extent cx="2689225" cy="3651250"/>
            <wp:effectExtent l="57150" t="57150" r="92075" b="10160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365125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87AF9" w:rsidRDefault="00B87AF9" w:rsidP="00B87AF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13</w:t>
      </w:r>
    </w:p>
    <w:p w:rsidR="00B87AF9" w:rsidRDefault="00B87AF9" w:rsidP="00B87A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</w:t>
      </w:r>
      <w:r w:rsidR="0095381F">
        <w:rPr>
          <w:rFonts w:ascii="Arial" w:hAnsi="Arial" w:cs="Arial"/>
          <w:sz w:val="24"/>
          <w:szCs w:val="24"/>
        </w:rPr>
        <w:t>72</w:t>
      </w:r>
      <w:r>
        <w:rPr>
          <w:rFonts w:ascii="Arial" w:hAnsi="Arial" w:cs="Arial"/>
          <w:sz w:val="24"/>
          <w:szCs w:val="24"/>
        </w:rPr>
        <w:t>. stranicu</w:t>
      </w:r>
      <w:r w:rsidR="00B5157E">
        <w:rPr>
          <w:rFonts w:ascii="Arial" w:hAnsi="Arial" w:cs="Arial"/>
          <w:sz w:val="24"/>
          <w:szCs w:val="24"/>
        </w:rPr>
        <w:t xml:space="preserve"> u</w:t>
      </w:r>
      <w:r>
        <w:rPr>
          <w:rFonts w:ascii="Arial" w:hAnsi="Arial" w:cs="Arial"/>
          <w:sz w:val="24"/>
          <w:szCs w:val="24"/>
        </w:rPr>
        <w:t xml:space="preserve"> udžbenik</w:t>
      </w:r>
      <w:r w:rsidR="00B5157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i procijen</w:t>
      </w:r>
      <w:r w:rsidR="002F096A">
        <w:rPr>
          <w:rFonts w:ascii="Arial" w:hAnsi="Arial" w:cs="Arial"/>
          <w:sz w:val="24"/>
          <w:szCs w:val="24"/>
        </w:rPr>
        <w:t>i koliko dobro si usvoji</w:t>
      </w:r>
      <w:r w:rsidR="00842629">
        <w:rPr>
          <w:rFonts w:ascii="Arial" w:hAnsi="Arial" w:cs="Arial"/>
          <w:sz w:val="24"/>
          <w:szCs w:val="24"/>
        </w:rPr>
        <w:t>o/</w:t>
      </w:r>
      <w:r w:rsidR="002F096A">
        <w:rPr>
          <w:rFonts w:ascii="Arial" w:hAnsi="Arial" w:cs="Arial"/>
          <w:sz w:val="24"/>
          <w:szCs w:val="24"/>
        </w:rPr>
        <w:t>la gradivo ove cjeline</w:t>
      </w:r>
      <w:r>
        <w:rPr>
          <w:rFonts w:ascii="Arial" w:hAnsi="Arial" w:cs="Arial"/>
          <w:sz w:val="24"/>
          <w:szCs w:val="24"/>
        </w:rPr>
        <w:t>. Zaokruži jedan od ponuđenih smajlića pokraj rečenice.</w:t>
      </w:r>
    </w:p>
    <w:p w:rsidR="00B87AF9" w:rsidRDefault="00B87AF9" w:rsidP="00B87AF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87AF9" w:rsidRPr="00433B5D" w:rsidRDefault="00B87AF9" w:rsidP="00B87AF9">
      <w:r w:rsidRPr="00B7125C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B7125C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B7125C">
        <w:rPr>
          <w:rFonts w:ascii="Arial" w:hAnsi="Arial" w:cs="Arial"/>
          <w:b/>
          <w:i/>
          <w:iCs/>
          <w:color w:val="FF0000"/>
        </w:rPr>
        <w:t xml:space="preserve">Za one koji žele znati više (nije obavezno): </w:t>
      </w:r>
    </w:p>
    <w:p w:rsidR="00B87AF9" w:rsidRPr="00DC5FF9" w:rsidRDefault="00060161" w:rsidP="00B87AF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Pronađi zip kod na 70. stranici pokraj naslova </w:t>
      </w:r>
      <w:r>
        <w:rPr>
          <w:rFonts w:ascii="Arial" w:hAnsi="Arial" w:cs="Arial"/>
          <w:b/>
          <w:sz w:val="24"/>
          <w:szCs w:val="24"/>
        </w:rPr>
        <w:t>Culture spot 3</w:t>
      </w:r>
      <w:r>
        <w:rPr>
          <w:rFonts w:ascii="Arial" w:hAnsi="Arial" w:cs="Arial"/>
          <w:bCs/>
          <w:sz w:val="24"/>
          <w:szCs w:val="24"/>
        </w:rPr>
        <w:t xml:space="preserve">. Očitaj ga i otvori dodatne digitalne sadržaje. Pronađi naslov </w:t>
      </w:r>
      <w:r w:rsidRPr="00FD5B11">
        <w:rPr>
          <w:rFonts w:ascii="Arial" w:hAnsi="Arial" w:cs="Arial"/>
          <w:bCs/>
          <w:color w:val="FF0000"/>
          <w:sz w:val="24"/>
          <w:szCs w:val="24"/>
        </w:rPr>
        <w:t xml:space="preserve">LEARN MORE </w:t>
      </w:r>
      <w:r>
        <w:rPr>
          <w:rFonts w:ascii="Arial" w:hAnsi="Arial" w:cs="Arial"/>
          <w:bCs/>
          <w:sz w:val="24"/>
          <w:szCs w:val="24"/>
        </w:rPr>
        <w:t xml:space="preserve">tako što ćeš stisnuti na strelicu desno. Pročitaj tekst koji nosi naslov </w:t>
      </w:r>
      <w:r>
        <w:rPr>
          <w:rFonts w:ascii="Arial" w:hAnsi="Arial" w:cs="Arial"/>
          <w:b/>
          <w:sz w:val="24"/>
          <w:szCs w:val="24"/>
        </w:rPr>
        <w:t>British Food</w:t>
      </w:r>
      <w:r>
        <w:rPr>
          <w:rFonts w:ascii="Arial" w:hAnsi="Arial" w:cs="Arial"/>
          <w:bCs/>
          <w:sz w:val="24"/>
          <w:szCs w:val="24"/>
        </w:rPr>
        <w:t xml:space="preserve"> i odgovori na pitanja ispod teksta u bilježnicu na engleskom jeziku. </w:t>
      </w:r>
      <w:r w:rsidR="00925788">
        <w:rPr>
          <w:rFonts w:ascii="Arial" w:hAnsi="Arial" w:cs="Arial"/>
          <w:bCs/>
          <w:sz w:val="24"/>
          <w:szCs w:val="24"/>
        </w:rPr>
        <w:t>Ukoliko n</w:t>
      </w:r>
      <w:r w:rsidR="000472C8">
        <w:rPr>
          <w:rFonts w:ascii="Arial" w:hAnsi="Arial" w:cs="Arial"/>
          <w:bCs/>
          <w:sz w:val="24"/>
          <w:szCs w:val="24"/>
        </w:rPr>
        <w:t xml:space="preserve">emaš aplikaciju e-sfera klikom na link možeš pristupiti tekstu. </w:t>
      </w:r>
      <w:hyperlink r:id="rId15" w:history="1">
        <w:r w:rsidR="000472C8" w:rsidRPr="003B0C37">
          <w:rPr>
            <w:rStyle w:val="Hyperlink"/>
            <w:rFonts w:ascii="Arial" w:hAnsi="Arial" w:cs="Arial"/>
            <w:bCs/>
            <w:sz w:val="24"/>
            <w:szCs w:val="24"/>
          </w:rPr>
          <w:t>https://www.e-sfera.hr/dodatni-digitalni-sadrzaji/74fba588-0205-4e9e-86c8-4865d3dab63d/</w:t>
        </w:r>
      </w:hyperlink>
      <w:r w:rsidR="000472C8">
        <w:rPr>
          <w:rFonts w:ascii="Arial" w:hAnsi="Arial" w:cs="Arial"/>
          <w:bCs/>
          <w:sz w:val="24"/>
          <w:szCs w:val="24"/>
        </w:rPr>
        <w:t xml:space="preserve"> </w:t>
      </w:r>
    </w:p>
    <w:p w:rsidR="0011130E" w:rsidRDefault="0011130E" w:rsidP="00B87AF9">
      <w:pPr>
        <w:rPr>
          <w:rFonts w:ascii="Comic Sans MS" w:hAnsi="Comic Sans MS" w:cs="Arial"/>
          <w:b/>
          <w:bCs/>
          <w:sz w:val="28"/>
          <w:szCs w:val="28"/>
        </w:rPr>
      </w:pPr>
    </w:p>
    <w:p w:rsidR="003367E2" w:rsidRDefault="003367E2" w:rsidP="00B87AF9">
      <w:pPr>
        <w:rPr>
          <w:rFonts w:ascii="Comic Sans MS" w:hAnsi="Comic Sans MS" w:cs="Arial"/>
          <w:b/>
          <w:bCs/>
          <w:sz w:val="28"/>
          <w:szCs w:val="28"/>
        </w:rPr>
      </w:pPr>
    </w:p>
    <w:p w:rsidR="003367E2" w:rsidRDefault="003367E2" w:rsidP="00B87AF9">
      <w:pPr>
        <w:rPr>
          <w:rFonts w:ascii="Comic Sans MS" w:hAnsi="Comic Sans MS" w:cs="Arial"/>
          <w:b/>
          <w:bCs/>
          <w:sz w:val="28"/>
          <w:szCs w:val="28"/>
        </w:rPr>
      </w:pPr>
    </w:p>
    <w:p w:rsidR="00B87AF9" w:rsidRDefault="008129DC" w:rsidP="00B87AF9">
      <w:pPr>
        <w:rPr>
          <w:rFonts w:ascii="Comic Sans MS" w:hAnsi="Comic Sans MS" w:cs="Arial"/>
          <w:b/>
          <w:bCs/>
          <w:sz w:val="28"/>
          <w:szCs w:val="28"/>
        </w:rPr>
      </w:pPr>
      <w:r>
        <w:rPr>
          <w:lang w:eastAsia="hr-HR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4365752</wp:posOffset>
            </wp:positionH>
            <wp:positionV relativeFrom="paragraph">
              <wp:posOffset>203200</wp:posOffset>
            </wp:positionV>
            <wp:extent cx="1685925" cy="1333500"/>
            <wp:effectExtent l="0" t="0" r="9525" b="0"/>
            <wp:wrapSquare wrapText="bothSides"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7AF9"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B87AF9">
        <w:rPr>
          <w:rFonts w:ascii="Comic Sans MS" w:hAnsi="Comic Sans MS" w:cs="Arial"/>
          <w:b/>
          <w:bCs/>
          <w:sz w:val="28"/>
          <w:szCs w:val="28"/>
        </w:rPr>
        <w:t>1</w:t>
      </w:r>
      <w:r w:rsidR="005E2BFE">
        <w:rPr>
          <w:rFonts w:ascii="Comic Sans MS" w:hAnsi="Comic Sans MS" w:cs="Arial"/>
          <w:b/>
          <w:bCs/>
          <w:sz w:val="28"/>
          <w:szCs w:val="28"/>
        </w:rPr>
        <w:t>4</w:t>
      </w:r>
    </w:p>
    <w:p w:rsidR="00B87AF9" w:rsidRPr="006636DB" w:rsidRDefault="00B87AF9" w:rsidP="00B87A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:rsidR="003367E2" w:rsidRPr="003367E2" w:rsidRDefault="003367E2" w:rsidP="00CB51D9">
      <w:pPr>
        <w:rPr>
          <w:rFonts w:ascii="Arial" w:hAnsi="Arial" w:cs="Arial"/>
          <w:bCs/>
          <w:sz w:val="24"/>
          <w:szCs w:val="24"/>
        </w:rPr>
      </w:pPr>
    </w:p>
    <w:p w:rsidR="00B87AF9" w:rsidRPr="003367E2" w:rsidRDefault="00B87AF9" w:rsidP="00CB51D9">
      <w:pPr>
        <w:rPr>
          <w:rFonts w:ascii="Arial" w:hAnsi="Arial" w:cs="Arial"/>
          <w:bCs/>
          <w:sz w:val="24"/>
          <w:szCs w:val="24"/>
        </w:rPr>
      </w:pPr>
      <w:r w:rsidRPr="003367E2">
        <w:rPr>
          <w:rFonts w:ascii="Arial" w:hAnsi="Arial" w:cs="Arial"/>
          <w:bCs/>
          <w:sz w:val="24"/>
          <w:szCs w:val="24"/>
        </w:rPr>
        <w:t xml:space="preserve">Izradila: Josipa Grbešić </w:t>
      </w:r>
    </w:p>
    <w:sectPr w:rsidR="00B87AF9" w:rsidRPr="003367E2" w:rsidSect="003367E2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87F" w:rsidRDefault="003D787F" w:rsidP="00165207">
      <w:pPr>
        <w:spacing w:after="0" w:line="240" w:lineRule="auto"/>
      </w:pPr>
      <w:r>
        <w:separator/>
      </w:r>
    </w:p>
  </w:endnote>
  <w:endnote w:type="continuationSeparator" w:id="0">
    <w:p w:rsidR="003D787F" w:rsidRDefault="003D787F" w:rsidP="00165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87F" w:rsidRDefault="003D787F" w:rsidP="00165207">
      <w:pPr>
        <w:spacing w:after="0" w:line="240" w:lineRule="auto"/>
      </w:pPr>
      <w:r>
        <w:separator/>
      </w:r>
    </w:p>
  </w:footnote>
  <w:footnote w:type="continuationSeparator" w:id="0">
    <w:p w:rsidR="003D787F" w:rsidRDefault="003D787F" w:rsidP="00165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207" w:rsidRPr="00165207" w:rsidRDefault="00165207">
    <w:pPr>
      <w:pStyle w:val="Header"/>
    </w:pPr>
    <w:r>
      <w:t xml:space="preserve">Way to go 3 </w:t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207"/>
    <w:rsid w:val="00012D1E"/>
    <w:rsid w:val="00032A47"/>
    <w:rsid w:val="000472C8"/>
    <w:rsid w:val="00060161"/>
    <w:rsid w:val="000A5E02"/>
    <w:rsid w:val="0011130E"/>
    <w:rsid w:val="00165207"/>
    <w:rsid w:val="00172F0B"/>
    <w:rsid w:val="00190ED8"/>
    <w:rsid w:val="001D6AE8"/>
    <w:rsid w:val="0021070C"/>
    <w:rsid w:val="002537D6"/>
    <w:rsid w:val="00262B0C"/>
    <w:rsid w:val="002B465C"/>
    <w:rsid w:val="002D70ED"/>
    <w:rsid w:val="002D769C"/>
    <w:rsid w:val="002E1C37"/>
    <w:rsid w:val="002F096A"/>
    <w:rsid w:val="003367E2"/>
    <w:rsid w:val="003445EC"/>
    <w:rsid w:val="003D31A9"/>
    <w:rsid w:val="003D6568"/>
    <w:rsid w:val="003D787F"/>
    <w:rsid w:val="003F7AA3"/>
    <w:rsid w:val="004046AE"/>
    <w:rsid w:val="00427FAA"/>
    <w:rsid w:val="00456F78"/>
    <w:rsid w:val="00474C9B"/>
    <w:rsid w:val="00487B39"/>
    <w:rsid w:val="004A7B1F"/>
    <w:rsid w:val="004C5515"/>
    <w:rsid w:val="00527789"/>
    <w:rsid w:val="00531A1A"/>
    <w:rsid w:val="00537AB6"/>
    <w:rsid w:val="005651B5"/>
    <w:rsid w:val="005D4E1D"/>
    <w:rsid w:val="005E2BFE"/>
    <w:rsid w:val="00612F9E"/>
    <w:rsid w:val="00613E80"/>
    <w:rsid w:val="00636B7B"/>
    <w:rsid w:val="006B04C1"/>
    <w:rsid w:val="006C3438"/>
    <w:rsid w:val="006E3584"/>
    <w:rsid w:val="00775100"/>
    <w:rsid w:val="00777BB0"/>
    <w:rsid w:val="007C2C95"/>
    <w:rsid w:val="00802DCE"/>
    <w:rsid w:val="00803AB8"/>
    <w:rsid w:val="00812425"/>
    <w:rsid w:val="0081282A"/>
    <w:rsid w:val="008129DC"/>
    <w:rsid w:val="00831105"/>
    <w:rsid w:val="0083321B"/>
    <w:rsid w:val="00842629"/>
    <w:rsid w:val="00842BCF"/>
    <w:rsid w:val="0085548C"/>
    <w:rsid w:val="008A4685"/>
    <w:rsid w:val="00925788"/>
    <w:rsid w:val="0095381F"/>
    <w:rsid w:val="0096620C"/>
    <w:rsid w:val="009840A8"/>
    <w:rsid w:val="009E1F83"/>
    <w:rsid w:val="009E7F87"/>
    <w:rsid w:val="00A47D96"/>
    <w:rsid w:val="00A505B1"/>
    <w:rsid w:val="00A8372D"/>
    <w:rsid w:val="00A84E2F"/>
    <w:rsid w:val="00A97CDE"/>
    <w:rsid w:val="00AB2900"/>
    <w:rsid w:val="00AB34AB"/>
    <w:rsid w:val="00AB5B7E"/>
    <w:rsid w:val="00B5157E"/>
    <w:rsid w:val="00B87AF9"/>
    <w:rsid w:val="00C05A75"/>
    <w:rsid w:val="00C132A1"/>
    <w:rsid w:val="00C13DDF"/>
    <w:rsid w:val="00C523BF"/>
    <w:rsid w:val="00C6270D"/>
    <w:rsid w:val="00C658DB"/>
    <w:rsid w:val="00CB51D9"/>
    <w:rsid w:val="00CF4603"/>
    <w:rsid w:val="00D82BD7"/>
    <w:rsid w:val="00D96909"/>
    <w:rsid w:val="00DA64A6"/>
    <w:rsid w:val="00DB6BDD"/>
    <w:rsid w:val="00E307B0"/>
    <w:rsid w:val="00E336D6"/>
    <w:rsid w:val="00E85326"/>
    <w:rsid w:val="00EA7492"/>
    <w:rsid w:val="00ED5EAA"/>
    <w:rsid w:val="00EE1277"/>
    <w:rsid w:val="00F00456"/>
    <w:rsid w:val="00F74528"/>
    <w:rsid w:val="00F91296"/>
    <w:rsid w:val="00FD1984"/>
    <w:rsid w:val="00FE4D20"/>
    <w:rsid w:val="00FE58A4"/>
    <w:rsid w:val="00FF2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207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0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5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07"/>
    <w:rPr>
      <w:lang w:val="en-GB"/>
    </w:rPr>
  </w:style>
  <w:style w:type="character" w:styleId="Hyperlink">
    <w:name w:val="Hyperlink"/>
    <w:basedOn w:val="DefaultParagraphFont"/>
    <w:uiPriority w:val="99"/>
    <w:unhideWhenUsed/>
    <w:rsid w:val="00A505B1"/>
    <w:rPr>
      <w:color w:val="345D7E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505B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64A6"/>
    <w:rPr>
      <w:color w:val="FFFF0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ordwall.net/play/9054/985/73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yperlink" Target="https://www.e-sfera.hr/dodatni-digitalni-sadrzaji/74fba588-0205-4e9e-86c8-4865d3dab63d/" TargetMode="External"/><Relationship Id="rId10" Type="http://schemas.openxmlformats.org/officeDocument/2006/relationships/hyperlink" Target="https://wordwall.net/play/549/911/361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Custom 1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A5A5A5"/>
      </a:accent5>
      <a:accent6>
        <a:srgbClr val="7030A0"/>
      </a:accent6>
      <a:hlink>
        <a:srgbClr val="345D7E"/>
      </a:hlink>
      <a:folHlink>
        <a:srgbClr val="FFFF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Gloss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5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128</cp:revision>
  <dcterms:created xsi:type="dcterms:W3CDTF">2020-12-30T12:47:00Z</dcterms:created>
  <dcterms:modified xsi:type="dcterms:W3CDTF">2021-01-17T09:48:00Z</dcterms:modified>
</cp:coreProperties>
</file>